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91" w:rsidRPr="001527B9" w:rsidRDefault="00330891" w:rsidP="00330891">
      <w:pPr>
        <w:jc w:val="center"/>
        <w:rPr>
          <w:rFonts w:ascii="华文彩云" w:eastAsia="华文彩云" w:hAnsi="黑体"/>
          <w:color w:val="FF0000"/>
          <w:sz w:val="96"/>
          <w:szCs w:val="144"/>
        </w:rPr>
      </w:pPr>
      <w:proofErr w:type="gramStart"/>
      <w:r w:rsidRPr="001527B9">
        <w:rPr>
          <w:rFonts w:ascii="华文彩云" w:eastAsia="华文彩云" w:hAnsi="黑体" w:hint="eastAsia"/>
          <w:color w:val="FF0000"/>
          <w:sz w:val="96"/>
          <w:szCs w:val="144"/>
        </w:rPr>
        <w:t>综改动态</w:t>
      </w:r>
      <w:proofErr w:type="gramEnd"/>
    </w:p>
    <w:p w:rsidR="00330891" w:rsidRDefault="00330891" w:rsidP="00330891">
      <w:pPr>
        <w:spacing w:line="480" w:lineRule="auto"/>
        <w:jc w:val="center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201</w:t>
      </w:r>
      <w:r w:rsidR="00F60B8B">
        <w:rPr>
          <w:rFonts w:ascii="仿宋_GB2312" w:eastAsia="仿宋_GB2312" w:hAnsi="黑体" w:hint="eastAsia"/>
          <w:sz w:val="24"/>
          <w:szCs w:val="24"/>
        </w:rPr>
        <w:t>7</w:t>
      </w:r>
      <w:r>
        <w:rPr>
          <w:rFonts w:ascii="仿宋_GB2312" w:eastAsia="仿宋_GB2312" w:hAnsi="黑体" w:hint="eastAsia"/>
          <w:sz w:val="24"/>
          <w:szCs w:val="24"/>
        </w:rPr>
        <w:t>年</w:t>
      </w:r>
      <w:r w:rsidR="00937E43">
        <w:rPr>
          <w:rFonts w:ascii="仿宋_GB2312" w:eastAsia="仿宋_GB2312" w:hAnsi="黑体" w:hint="eastAsia"/>
          <w:sz w:val="24"/>
          <w:szCs w:val="24"/>
        </w:rPr>
        <w:t>第2月</w:t>
      </w:r>
      <w:r>
        <w:rPr>
          <w:rFonts w:ascii="仿宋_GB2312" w:eastAsia="仿宋_GB2312" w:hAnsi="黑体" w:hint="eastAsia"/>
          <w:sz w:val="24"/>
          <w:szCs w:val="24"/>
        </w:rPr>
        <w:t>第</w:t>
      </w:r>
      <w:r w:rsidR="00F60B8B">
        <w:rPr>
          <w:rFonts w:ascii="仿宋_GB2312" w:eastAsia="仿宋_GB2312" w:hAnsi="黑体" w:hint="eastAsia"/>
          <w:sz w:val="24"/>
          <w:szCs w:val="24"/>
        </w:rPr>
        <w:t>0</w:t>
      </w:r>
      <w:r w:rsidR="00937E43">
        <w:rPr>
          <w:rFonts w:ascii="仿宋_GB2312" w:eastAsia="仿宋_GB2312" w:hAnsi="黑体" w:hint="eastAsia"/>
          <w:sz w:val="24"/>
          <w:szCs w:val="24"/>
        </w:rPr>
        <w:t>2</w:t>
      </w:r>
      <w:r>
        <w:rPr>
          <w:rFonts w:ascii="仿宋_GB2312" w:eastAsia="仿宋_GB2312" w:hAnsi="黑体" w:hint="eastAsia"/>
          <w:sz w:val="24"/>
          <w:szCs w:val="24"/>
        </w:rPr>
        <w:t>期</w:t>
      </w:r>
    </w:p>
    <w:p w:rsidR="00330891" w:rsidRPr="00B3793C" w:rsidRDefault="00330891" w:rsidP="00330891">
      <w:pPr>
        <w:tabs>
          <w:tab w:val="left" w:pos="6060"/>
        </w:tabs>
        <w:spacing w:line="480" w:lineRule="auto"/>
        <w:rPr>
          <w:rFonts w:eastAsia="方正仿宋简体"/>
          <w:b/>
          <w:color w:val="FF0000"/>
          <w:spacing w:val="100"/>
          <w:sz w:val="32"/>
          <w:szCs w:val="32"/>
        </w:rPr>
      </w:pPr>
      <w:r w:rsidRPr="00B3793C">
        <w:rPr>
          <w:rFonts w:ascii="方正仿宋简体" w:eastAsia="方正仿宋简体" w:hAnsi="黑体" w:hint="eastAsia"/>
          <w:sz w:val="32"/>
          <w:szCs w:val="32"/>
        </w:rPr>
        <w:t>成都学</w:t>
      </w:r>
      <w:r w:rsidRPr="0085285D">
        <w:rPr>
          <w:rFonts w:ascii="方正仿宋简体" w:eastAsia="方正仿宋简体" w:hAnsi="黑体" w:hint="eastAsia"/>
          <w:sz w:val="32"/>
          <w:szCs w:val="32"/>
        </w:rPr>
        <w:t>院</w:t>
      </w:r>
      <w:r w:rsidR="00F60B8B" w:rsidRPr="0085285D">
        <w:rPr>
          <w:rFonts w:ascii="方正仿宋简体" w:eastAsia="方正仿宋简体" w:hAnsi="黑体" w:hint="eastAsia"/>
          <w:sz w:val="32"/>
          <w:szCs w:val="32"/>
        </w:rPr>
        <w:t>绩效管理项目组</w:t>
      </w:r>
      <w:r w:rsidRPr="00B3793C">
        <w:rPr>
          <w:rFonts w:ascii="方正仿宋简体" w:eastAsia="方正仿宋简体" w:hAnsi="黑体" w:hint="eastAsia"/>
          <w:sz w:val="32"/>
          <w:szCs w:val="32"/>
        </w:rPr>
        <w:t>编</w:t>
      </w:r>
      <w:r w:rsidR="005A57AF">
        <w:rPr>
          <w:rFonts w:ascii="方正仿宋简体" w:eastAsia="方正仿宋简体" w:hAnsi="黑体" w:hint="eastAsia"/>
          <w:sz w:val="32"/>
          <w:szCs w:val="32"/>
        </w:rPr>
        <w:t xml:space="preserve">            </w:t>
      </w:r>
      <w:r w:rsidRPr="00B3793C">
        <w:rPr>
          <w:rFonts w:eastAsia="方正仿宋简体"/>
          <w:sz w:val="32"/>
          <w:szCs w:val="32"/>
        </w:rPr>
        <w:t>201</w:t>
      </w:r>
      <w:r w:rsidR="00F60B8B">
        <w:rPr>
          <w:rFonts w:eastAsia="方正仿宋简体" w:hint="eastAsia"/>
          <w:sz w:val="32"/>
          <w:szCs w:val="32"/>
        </w:rPr>
        <w:t>7</w:t>
      </w:r>
      <w:r w:rsidRPr="00B3793C">
        <w:rPr>
          <w:rFonts w:eastAsia="方正仿宋简体"/>
          <w:sz w:val="32"/>
          <w:szCs w:val="32"/>
        </w:rPr>
        <w:t>年</w:t>
      </w:r>
      <w:r w:rsidR="00F60B8B">
        <w:rPr>
          <w:rFonts w:eastAsia="方正仿宋简体" w:hint="eastAsia"/>
          <w:sz w:val="32"/>
          <w:szCs w:val="32"/>
        </w:rPr>
        <w:t>0</w:t>
      </w:r>
      <w:r w:rsidR="00CE7E1D">
        <w:rPr>
          <w:rFonts w:eastAsia="方正仿宋简体" w:hint="eastAsia"/>
          <w:sz w:val="32"/>
          <w:szCs w:val="32"/>
        </w:rPr>
        <w:t>2</w:t>
      </w:r>
      <w:r w:rsidRPr="00B3793C">
        <w:rPr>
          <w:rFonts w:eastAsia="方正仿宋简体"/>
          <w:sz w:val="32"/>
          <w:szCs w:val="32"/>
        </w:rPr>
        <w:t>月</w:t>
      </w:r>
      <w:r w:rsidR="00CE7E1D">
        <w:rPr>
          <w:rFonts w:eastAsia="方正仿宋简体" w:hint="eastAsia"/>
          <w:sz w:val="32"/>
          <w:szCs w:val="32"/>
        </w:rPr>
        <w:t>28</w:t>
      </w:r>
      <w:r w:rsidRPr="00B3793C">
        <w:rPr>
          <w:rFonts w:eastAsia="方正仿宋简体"/>
          <w:sz w:val="32"/>
          <w:szCs w:val="32"/>
        </w:rPr>
        <w:t>日</w:t>
      </w:r>
    </w:p>
    <w:tbl>
      <w:tblPr>
        <w:tblW w:w="8582" w:type="dxa"/>
        <w:tblBorders>
          <w:top w:val="single" w:sz="4" w:space="0" w:color="auto"/>
        </w:tblBorders>
        <w:tblLayout w:type="fixed"/>
        <w:tblLook w:val="04A0"/>
      </w:tblPr>
      <w:tblGrid>
        <w:gridCol w:w="8582"/>
      </w:tblGrid>
      <w:tr w:rsidR="00330891" w:rsidTr="001D2544">
        <w:trPr>
          <w:trHeight w:val="103"/>
        </w:trPr>
        <w:tc>
          <w:tcPr>
            <w:tcW w:w="8582" w:type="dxa"/>
            <w:tcBorders>
              <w:top w:val="single" w:sz="18" w:space="0" w:color="FF0000"/>
            </w:tcBorders>
          </w:tcPr>
          <w:p w:rsidR="00330891" w:rsidRDefault="00330891" w:rsidP="001D2544">
            <w:pPr>
              <w:jc w:val="center"/>
              <w:rPr>
                <w:rFonts w:ascii="方正小标宋简体" w:eastAsia="方正小标宋简体" w:hAnsi="黑体"/>
                <w:b/>
                <w:color w:val="FF0000"/>
                <w:spacing w:val="100"/>
                <w:sz w:val="2"/>
                <w:szCs w:val="2"/>
              </w:rPr>
            </w:pPr>
          </w:p>
        </w:tc>
      </w:tr>
    </w:tbl>
    <w:p w:rsidR="00330891" w:rsidRPr="001D6C59" w:rsidRDefault="00330891" w:rsidP="0000165B">
      <w:pPr>
        <w:tabs>
          <w:tab w:val="left" w:pos="1260"/>
        </w:tabs>
        <w:spacing w:before="240" w:after="120" w:line="240" w:lineRule="exact"/>
        <w:jc w:val="center"/>
        <w:rPr>
          <w:rFonts w:eastAsia="方正小标宋简体"/>
          <w:b/>
          <w:bCs/>
          <w:spacing w:val="-10"/>
          <w:kern w:val="36"/>
          <w:sz w:val="32"/>
          <w:szCs w:val="32"/>
        </w:rPr>
      </w:pPr>
      <w:r w:rsidRPr="001D6C59">
        <w:rPr>
          <w:rFonts w:eastAsia="方正小标宋简体"/>
          <w:b/>
          <w:bCs/>
          <w:spacing w:val="-10"/>
          <w:kern w:val="36"/>
          <w:sz w:val="32"/>
          <w:szCs w:val="32"/>
        </w:rPr>
        <w:t>《</w:t>
      </w:r>
      <w:r w:rsidR="00F60B8B" w:rsidRPr="001D6C59">
        <w:rPr>
          <w:rFonts w:eastAsia="方正小标宋简体"/>
          <w:b/>
          <w:bCs/>
          <w:spacing w:val="-10"/>
          <w:kern w:val="36"/>
          <w:sz w:val="32"/>
          <w:szCs w:val="32"/>
        </w:rPr>
        <w:t>高校整体支出绩效评价改革</w:t>
      </w:r>
      <w:r w:rsidRPr="001D6C59">
        <w:rPr>
          <w:rFonts w:eastAsia="方正小标宋简体"/>
          <w:b/>
          <w:bCs/>
          <w:spacing w:val="-10"/>
          <w:kern w:val="36"/>
          <w:sz w:val="32"/>
          <w:szCs w:val="32"/>
        </w:rPr>
        <w:t>》</w:t>
      </w:r>
      <w:r w:rsidR="00EC45CD" w:rsidRPr="001D6C59">
        <w:rPr>
          <w:rFonts w:eastAsia="方正小标宋简体"/>
          <w:b/>
          <w:bCs/>
          <w:spacing w:val="-10"/>
          <w:kern w:val="36"/>
          <w:sz w:val="32"/>
          <w:szCs w:val="32"/>
        </w:rPr>
        <w:t>2017</w:t>
      </w:r>
      <w:r w:rsidR="00EC45CD" w:rsidRPr="001D6C59">
        <w:rPr>
          <w:rFonts w:eastAsia="方正小标宋简体"/>
          <w:b/>
          <w:bCs/>
          <w:spacing w:val="-10"/>
          <w:kern w:val="36"/>
          <w:sz w:val="32"/>
          <w:szCs w:val="32"/>
        </w:rPr>
        <w:t>年</w:t>
      </w:r>
      <w:r w:rsidR="0000165B" w:rsidRPr="001D6C59">
        <w:rPr>
          <w:rFonts w:eastAsia="方正小标宋简体"/>
          <w:b/>
          <w:color w:val="000000"/>
          <w:sz w:val="32"/>
          <w:szCs w:val="32"/>
        </w:rPr>
        <w:t>2</w:t>
      </w:r>
      <w:r w:rsidR="0000165B" w:rsidRPr="001D6C59">
        <w:rPr>
          <w:rFonts w:eastAsia="方正小标宋简体"/>
          <w:b/>
          <w:color w:val="000000"/>
          <w:sz w:val="32"/>
          <w:szCs w:val="32"/>
        </w:rPr>
        <w:t>月简报</w:t>
      </w:r>
    </w:p>
    <w:p w:rsidR="001D30F4" w:rsidRPr="001D6C59" w:rsidRDefault="001D30F4" w:rsidP="00EC45CD">
      <w:pPr>
        <w:jc w:val="center"/>
        <w:rPr>
          <w:rFonts w:eastAsia="黑体"/>
          <w:sz w:val="28"/>
          <w:szCs w:val="28"/>
        </w:rPr>
      </w:pPr>
      <w:r w:rsidRPr="001D6C59">
        <w:rPr>
          <w:rFonts w:eastAsia="黑体" w:hAnsi="黑体"/>
          <w:sz w:val="28"/>
          <w:szCs w:val="28"/>
        </w:rPr>
        <w:t>项目组成员</w:t>
      </w:r>
      <w:r w:rsidR="008552F6" w:rsidRPr="001D6C59">
        <w:rPr>
          <w:rFonts w:eastAsia="黑体" w:hAnsi="黑体"/>
          <w:sz w:val="28"/>
          <w:szCs w:val="28"/>
        </w:rPr>
        <w:t>集中讨论</w:t>
      </w:r>
      <w:r w:rsidR="00EC45CD" w:rsidRPr="001D6C59">
        <w:rPr>
          <w:rFonts w:eastAsia="黑体" w:hAnsi="黑体"/>
          <w:sz w:val="28"/>
          <w:szCs w:val="28"/>
        </w:rPr>
        <w:t>综合改革</w:t>
      </w:r>
      <w:r w:rsidRPr="001D6C59">
        <w:rPr>
          <w:rFonts w:eastAsia="黑体"/>
          <w:sz w:val="28"/>
          <w:szCs w:val="28"/>
        </w:rPr>
        <w:t>2017</w:t>
      </w:r>
      <w:r w:rsidRPr="001D6C59">
        <w:rPr>
          <w:rFonts w:eastAsia="黑体" w:hAnsi="黑体"/>
          <w:sz w:val="28"/>
          <w:szCs w:val="28"/>
        </w:rPr>
        <w:t>年</w:t>
      </w:r>
      <w:r w:rsidR="00EC45CD" w:rsidRPr="001D6C59">
        <w:rPr>
          <w:rFonts w:eastAsia="黑体" w:hAnsi="黑体"/>
          <w:sz w:val="28"/>
          <w:szCs w:val="28"/>
        </w:rPr>
        <w:t>工作计划</w:t>
      </w:r>
    </w:p>
    <w:p w:rsidR="00F60B8B" w:rsidRPr="001D6C59" w:rsidRDefault="00EC45CD" w:rsidP="00EC45CD">
      <w:pPr>
        <w:jc w:val="center"/>
        <w:rPr>
          <w:rFonts w:eastAsia="黑体"/>
          <w:sz w:val="28"/>
          <w:szCs w:val="28"/>
        </w:rPr>
      </w:pPr>
      <w:r w:rsidRPr="001D6C59">
        <w:rPr>
          <w:rFonts w:eastAsia="黑体" w:hAnsi="黑体"/>
          <w:sz w:val="28"/>
          <w:szCs w:val="28"/>
        </w:rPr>
        <w:t>及</w:t>
      </w:r>
      <w:r w:rsidRPr="001D6C59">
        <w:rPr>
          <w:rFonts w:eastAsia="黑体"/>
          <w:sz w:val="28"/>
          <w:szCs w:val="28"/>
        </w:rPr>
        <w:t>2016</w:t>
      </w:r>
      <w:r w:rsidRPr="001D6C59">
        <w:rPr>
          <w:rFonts w:eastAsia="黑体" w:hAnsi="黑体"/>
          <w:sz w:val="28"/>
          <w:szCs w:val="28"/>
        </w:rPr>
        <w:t>年绩效考评方案</w:t>
      </w:r>
    </w:p>
    <w:p w:rsidR="00EC45CD" w:rsidRPr="001D6C59" w:rsidRDefault="00EC45CD" w:rsidP="00F60B8B">
      <w:pPr>
        <w:ind w:firstLineChars="200" w:firstLine="560"/>
        <w:rPr>
          <w:rFonts w:eastAsia="方正仿宋简体"/>
          <w:sz w:val="28"/>
          <w:szCs w:val="28"/>
        </w:rPr>
      </w:pPr>
      <w:r w:rsidRPr="001D6C59">
        <w:rPr>
          <w:rFonts w:eastAsia="方正仿宋简体"/>
          <w:sz w:val="28"/>
          <w:szCs w:val="28"/>
        </w:rPr>
        <w:t>2017</w:t>
      </w:r>
      <w:r w:rsidRPr="001D6C59">
        <w:rPr>
          <w:rFonts w:eastAsia="方正仿宋简体"/>
          <w:sz w:val="28"/>
          <w:szCs w:val="28"/>
        </w:rPr>
        <w:t>年</w:t>
      </w:r>
      <w:r w:rsidRPr="001D6C59">
        <w:rPr>
          <w:rFonts w:eastAsia="方正仿宋简体"/>
          <w:sz w:val="28"/>
          <w:szCs w:val="28"/>
        </w:rPr>
        <w:t>2</w:t>
      </w:r>
      <w:r w:rsidRPr="001D6C59">
        <w:rPr>
          <w:rFonts w:eastAsia="方正仿宋简体"/>
          <w:sz w:val="28"/>
          <w:szCs w:val="28"/>
        </w:rPr>
        <w:t>月</w:t>
      </w:r>
      <w:r w:rsidRPr="001D6C59">
        <w:rPr>
          <w:rFonts w:eastAsia="方正仿宋简体"/>
          <w:sz w:val="28"/>
          <w:szCs w:val="28"/>
        </w:rPr>
        <w:t>28</w:t>
      </w:r>
      <w:r w:rsidRPr="001D6C59">
        <w:rPr>
          <w:rFonts w:eastAsia="方正仿宋简体"/>
          <w:sz w:val="28"/>
          <w:szCs w:val="28"/>
        </w:rPr>
        <w:t>日，</w:t>
      </w:r>
      <w:r w:rsidR="009A699F">
        <w:rPr>
          <w:rFonts w:eastAsia="方正仿宋简体" w:hint="eastAsia"/>
          <w:sz w:val="28"/>
          <w:szCs w:val="28"/>
        </w:rPr>
        <w:t>财务处组织高校整体支出绩效评价改革</w:t>
      </w:r>
      <w:r w:rsidR="00574F92">
        <w:rPr>
          <w:rFonts w:eastAsia="方正仿宋简体" w:hint="eastAsia"/>
          <w:sz w:val="28"/>
          <w:szCs w:val="28"/>
        </w:rPr>
        <w:t>项目</w:t>
      </w:r>
      <w:r w:rsidRPr="001D6C59">
        <w:rPr>
          <w:rFonts w:eastAsia="方正仿宋简体"/>
          <w:sz w:val="28"/>
          <w:szCs w:val="28"/>
        </w:rPr>
        <w:t>组</w:t>
      </w:r>
      <w:r w:rsidR="00574F92">
        <w:rPr>
          <w:rFonts w:eastAsia="方正仿宋简体" w:hint="eastAsia"/>
          <w:sz w:val="28"/>
          <w:szCs w:val="28"/>
        </w:rPr>
        <w:t>全体</w:t>
      </w:r>
      <w:r w:rsidRPr="001D6C59">
        <w:rPr>
          <w:rFonts w:eastAsia="方正仿宋简体"/>
          <w:sz w:val="28"/>
          <w:szCs w:val="28"/>
        </w:rPr>
        <w:t>成员在行政楼</w:t>
      </w:r>
      <w:r w:rsidRPr="001D6C59">
        <w:rPr>
          <w:rFonts w:eastAsia="方正仿宋简体"/>
          <w:sz w:val="28"/>
          <w:szCs w:val="28"/>
        </w:rPr>
        <w:t>201</w:t>
      </w:r>
      <w:r w:rsidR="00574F92">
        <w:rPr>
          <w:rFonts w:eastAsia="方正仿宋简体" w:hint="eastAsia"/>
          <w:sz w:val="28"/>
          <w:szCs w:val="28"/>
        </w:rPr>
        <w:t>会议室召开月度工作例会，</w:t>
      </w:r>
      <w:r w:rsidR="00574F92" w:rsidRPr="001D6C59">
        <w:rPr>
          <w:rFonts w:eastAsia="方正仿宋简体"/>
          <w:sz w:val="28"/>
          <w:szCs w:val="28"/>
        </w:rPr>
        <w:t>集中</w:t>
      </w:r>
      <w:r w:rsidRPr="001D6C59">
        <w:rPr>
          <w:rFonts w:eastAsia="方正仿宋简体"/>
          <w:sz w:val="28"/>
          <w:szCs w:val="28"/>
        </w:rPr>
        <w:t>讨论</w:t>
      </w:r>
      <w:r w:rsidRPr="001D6C59">
        <w:rPr>
          <w:rFonts w:eastAsia="方正仿宋简体"/>
          <w:sz w:val="28"/>
          <w:szCs w:val="28"/>
        </w:rPr>
        <w:t>2017</w:t>
      </w:r>
      <w:r w:rsidRPr="001D6C59">
        <w:rPr>
          <w:rFonts w:eastAsia="方正仿宋简体"/>
          <w:sz w:val="28"/>
          <w:szCs w:val="28"/>
        </w:rPr>
        <w:t>年综合改革工作计划</w:t>
      </w:r>
      <w:r w:rsidR="00574F92">
        <w:rPr>
          <w:rFonts w:eastAsia="方正仿宋简体" w:hint="eastAsia"/>
          <w:sz w:val="28"/>
          <w:szCs w:val="28"/>
        </w:rPr>
        <w:t>及</w:t>
      </w:r>
      <w:r w:rsidRPr="001D6C59">
        <w:rPr>
          <w:rFonts w:eastAsia="方正仿宋简体"/>
          <w:sz w:val="28"/>
          <w:szCs w:val="28"/>
        </w:rPr>
        <w:t>2016</w:t>
      </w:r>
      <w:r w:rsidRPr="001D6C59">
        <w:rPr>
          <w:rFonts w:eastAsia="方正仿宋简体"/>
          <w:sz w:val="28"/>
          <w:szCs w:val="28"/>
        </w:rPr>
        <w:t>年绩效考评方案</w:t>
      </w:r>
      <w:r w:rsidR="00692009" w:rsidRPr="001D6C59">
        <w:rPr>
          <w:rFonts w:eastAsia="方正仿宋简体"/>
          <w:sz w:val="28"/>
          <w:szCs w:val="28"/>
        </w:rPr>
        <w:t>。</w:t>
      </w:r>
      <w:r w:rsidR="00574F92">
        <w:rPr>
          <w:rFonts w:eastAsia="方正仿宋简体" w:hint="eastAsia"/>
          <w:sz w:val="28"/>
          <w:szCs w:val="28"/>
        </w:rPr>
        <w:t>会议由</w:t>
      </w:r>
      <w:r w:rsidR="00574F92" w:rsidRPr="001D6C59">
        <w:rPr>
          <w:rFonts w:eastAsia="方正仿宋简体"/>
          <w:sz w:val="28"/>
          <w:szCs w:val="28"/>
        </w:rPr>
        <w:t>财务处处长李兴泉</w:t>
      </w:r>
      <w:r w:rsidR="00574F92">
        <w:rPr>
          <w:rFonts w:eastAsia="方正仿宋简体" w:hint="eastAsia"/>
          <w:sz w:val="28"/>
          <w:szCs w:val="28"/>
        </w:rPr>
        <w:t>主持。</w:t>
      </w:r>
    </w:p>
    <w:p w:rsidR="00EC45CD" w:rsidRPr="001D6C59" w:rsidRDefault="00E5701F" w:rsidP="00F60B8B">
      <w:pPr>
        <w:ind w:firstLineChars="200" w:firstLine="560"/>
        <w:rPr>
          <w:rFonts w:eastAsia="方正仿宋简体"/>
          <w:sz w:val="28"/>
          <w:szCs w:val="28"/>
        </w:rPr>
      </w:pPr>
      <w:r w:rsidRPr="001D6C59">
        <w:rPr>
          <w:rFonts w:eastAsia="方正仿宋简体"/>
          <w:sz w:val="28"/>
          <w:szCs w:val="28"/>
        </w:rPr>
        <w:t>李兴泉</w:t>
      </w:r>
      <w:r w:rsidR="00574F92">
        <w:rPr>
          <w:rFonts w:eastAsia="方正仿宋简体" w:hint="eastAsia"/>
          <w:sz w:val="28"/>
          <w:szCs w:val="28"/>
        </w:rPr>
        <w:t>首先</w:t>
      </w:r>
      <w:r w:rsidR="00BB5A9D" w:rsidRPr="001D6C59">
        <w:rPr>
          <w:rFonts w:eastAsia="方正仿宋简体"/>
          <w:sz w:val="28"/>
          <w:szCs w:val="28"/>
        </w:rPr>
        <w:t>强调</w:t>
      </w:r>
      <w:r w:rsidR="00574F92">
        <w:rPr>
          <w:rFonts w:eastAsia="方正仿宋简体" w:hint="eastAsia"/>
          <w:sz w:val="28"/>
          <w:szCs w:val="28"/>
        </w:rPr>
        <w:t>了</w:t>
      </w:r>
      <w:r w:rsidR="00BB5A9D" w:rsidRPr="001D6C59">
        <w:rPr>
          <w:rFonts w:eastAsia="方正仿宋简体"/>
          <w:sz w:val="28"/>
          <w:szCs w:val="28"/>
        </w:rPr>
        <w:t>高校整体指出绩效评价改革</w:t>
      </w:r>
      <w:r w:rsidR="00574F92">
        <w:rPr>
          <w:rFonts w:eastAsia="方正仿宋简体" w:hint="eastAsia"/>
          <w:sz w:val="28"/>
          <w:szCs w:val="28"/>
        </w:rPr>
        <w:t>项目</w:t>
      </w:r>
      <w:r w:rsidR="00BB5A9D" w:rsidRPr="001D6C59">
        <w:rPr>
          <w:rFonts w:eastAsia="方正仿宋简体"/>
          <w:sz w:val="28"/>
          <w:szCs w:val="28"/>
        </w:rPr>
        <w:t>的</w:t>
      </w:r>
      <w:r w:rsidR="000B296E" w:rsidRPr="001D6C59">
        <w:rPr>
          <w:rFonts w:eastAsia="方正仿宋简体"/>
          <w:sz w:val="28"/>
          <w:szCs w:val="28"/>
        </w:rPr>
        <w:t>重要性</w:t>
      </w:r>
      <w:r w:rsidR="00574F92">
        <w:rPr>
          <w:rFonts w:eastAsia="方正仿宋简体" w:hint="eastAsia"/>
          <w:sz w:val="28"/>
          <w:szCs w:val="28"/>
        </w:rPr>
        <w:t>，进一步明确具体工作任务和</w:t>
      </w:r>
      <w:r w:rsidR="00B474FC">
        <w:rPr>
          <w:rFonts w:eastAsia="方正仿宋简体" w:hint="eastAsia"/>
          <w:sz w:val="28"/>
          <w:szCs w:val="28"/>
        </w:rPr>
        <w:t>要求</w:t>
      </w:r>
      <w:r w:rsidR="000B296E" w:rsidRPr="001D6C59">
        <w:rPr>
          <w:rFonts w:eastAsia="方正仿宋简体"/>
          <w:sz w:val="28"/>
          <w:szCs w:val="28"/>
        </w:rPr>
        <w:t>。从</w:t>
      </w:r>
      <w:r w:rsidR="00BB5A9D" w:rsidRPr="001D6C59">
        <w:rPr>
          <w:rFonts w:eastAsia="方正仿宋简体"/>
          <w:sz w:val="28"/>
          <w:szCs w:val="28"/>
        </w:rPr>
        <w:t>2017</w:t>
      </w:r>
      <w:r w:rsidR="00BB5A9D" w:rsidRPr="001D6C59">
        <w:rPr>
          <w:rFonts w:eastAsia="方正仿宋简体"/>
          <w:sz w:val="28"/>
          <w:szCs w:val="28"/>
        </w:rPr>
        <w:t>年工作计划可以看出，</w:t>
      </w:r>
      <w:r w:rsidR="000B296E" w:rsidRPr="001D6C59">
        <w:rPr>
          <w:rFonts w:eastAsia="方正仿宋简体"/>
          <w:sz w:val="28"/>
          <w:szCs w:val="28"/>
        </w:rPr>
        <w:t>整个工作</w:t>
      </w:r>
      <w:r w:rsidR="001D30F4" w:rsidRPr="001D6C59">
        <w:rPr>
          <w:rFonts w:eastAsia="方正仿宋简体"/>
          <w:sz w:val="28"/>
          <w:szCs w:val="28"/>
        </w:rPr>
        <w:t>计划方案</w:t>
      </w:r>
      <w:r w:rsidR="00B474FC">
        <w:rPr>
          <w:rFonts w:eastAsia="方正仿宋简体" w:hint="eastAsia"/>
          <w:sz w:val="28"/>
          <w:szCs w:val="28"/>
        </w:rPr>
        <w:t>任务清晰</w:t>
      </w:r>
      <w:r w:rsidR="001D30F4" w:rsidRPr="001D6C59">
        <w:rPr>
          <w:rFonts w:eastAsia="方正仿宋简体"/>
          <w:sz w:val="28"/>
          <w:szCs w:val="28"/>
        </w:rPr>
        <w:t>、分工明确</w:t>
      </w:r>
      <w:r w:rsidR="00B474FC">
        <w:rPr>
          <w:rFonts w:eastAsia="方正仿宋简体" w:hint="eastAsia"/>
          <w:sz w:val="28"/>
          <w:szCs w:val="28"/>
        </w:rPr>
        <w:t>、可操作性强</w:t>
      </w:r>
      <w:r w:rsidR="000B296E" w:rsidRPr="001D6C59">
        <w:rPr>
          <w:rFonts w:eastAsia="方正仿宋简体"/>
          <w:sz w:val="28"/>
          <w:szCs w:val="28"/>
        </w:rPr>
        <w:t>，</w:t>
      </w:r>
      <w:r w:rsidR="00375F21" w:rsidRPr="001D6C59">
        <w:rPr>
          <w:rFonts w:eastAsia="方正仿宋简体"/>
          <w:sz w:val="28"/>
          <w:szCs w:val="28"/>
        </w:rPr>
        <w:t>每个分项有明确完成时间截点。</w:t>
      </w:r>
      <w:r w:rsidR="00BB5A9D" w:rsidRPr="001D6C59">
        <w:rPr>
          <w:rFonts w:eastAsia="方正仿宋简体"/>
          <w:sz w:val="28"/>
          <w:szCs w:val="28"/>
        </w:rPr>
        <w:t>要求做到每月</w:t>
      </w:r>
      <w:r w:rsidR="00B474FC">
        <w:rPr>
          <w:rFonts w:eastAsia="方正仿宋简体" w:hint="eastAsia"/>
          <w:sz w:val="28"/>
          <w:szCs w:val="28"/>
        </w:rPr>
        <w:t>召开定期例会、</w:t>
      </w:r>
      <w:r w:rsidR="00BB5A9D" w:rsidRPr="001D6C59">
        <w:rPr>
          <w:rFonts w:eastAsia="方正仿宋简体"/>
          <w:sz w:val="28"/>
          <w:szCs w:val="28"/>
        </w:rPr>
        <w:t>信息实时</w:t>
      </w:r>
      <w:r w:rsidR="001D30F4" w:rsidRPr="001D6C59">
        <w:rPr>
          <w:rFonts w:eastAsia="方正仿宋简体"/>
          <w:sz w:val="28"/>
          <w:szCs w:val="28"/>
        </w:rPr>
        <w:t>跟踪、及时反馈</w:t>
      </w:r>
      <w:r w:rsidR="00375F21">
        <w:rPr>
          <w:rFonts w:eastAsia="方正仿宋简体" w:hint="eastAsia"/>
          <w:sz w:val="28"/>
          <w:szCs w:val="28"/>
        </w:rPr>
        <w:t>；扩大宣传，改版网页，及时展示工作进展与成果；开展年度资金绩效评价，并以</w:t>
      </w:r>
      <w:r w:rsidR="00792E84">
        <w:rPr>
          <w:rFonts w:eastAsia="方正仿宋简体" w:hint="eastAsia"/>
          <w:sz w:val="28"/>
          <w:szCs w:val="28"/>
        </w:rPr>
        <w:t>《工作手册》、《报销指南》</w:t>
      </w:r>
      <w:r w:rsidR="00375F21">
        <w:rPr>
          <w:rFonts w:eastAsia="方正仿宋简体" w:hint="eastAsia"/>
          <w:sz w:val="28"/>
          <w:szCs w:val="28"/>
        </w:rPr>
        <w:t>指导经费使用。他着重强调，</w:t>
      </w:r>
      <w:r w:rsidR="001D30F4" w:rsidRPr="001D6C59">
        <w:rPr>
          <w:rFonts w:eastAsia="方正仿宋简体"/>
          <w:sz w:val="28"/>
          <w:szCs w:val="28"/>
        </w:rPr>
        <w:t>专家组负责信息的</w:t>
      </w:r>
      <w:r w:rsidR="001D6C59" w:rsidRPr="001D6C59">
        <w:rPr>
          <w:rFonts w:eastAsia="方正仿宋简体"/>
          <w:sz w:val="28"/>
          <w:szCs w:val="28"/>
        </w:rPr>
        <w:t>有效</w:t>
      </w:r>
      <w:r w:rsidR="001D30F4" w:rsidRPr="001D6C59">
        <w:rPr>
          <w:rFonts w:eastAsia="方正仿宋简体"/>
          <w:sz w:val="28"/>
          <w:szCs w:val="28"/>
        </w:rPr>
        <w:t>捕捉和归纳，形成高质量的研究成果</w:t>
      </w:r>
      <w:r w:rsidR="00375F21">
        <w:rPr>
          <w:rFonts w:eastAsia="方正仿宋简体" w:hint="eastAsia"/>
          <w:sz w:val="28"/>
          <w:szCs w:val="28"/>
        </w:rPr>
        <w:t>；</w:t>
      </w:r>
      <w:r w:rsidR="001D30F4" w:rsidRPr="001D6C59">
        <w:rPr>
          <w:rFonts w:eastAsia="方正仿宋简体"/>
          <w:sz w:val="28"/>
          <w:szCs w:val="28"/>
        </w:rPr>
        <w:t>行政</w:t>
      </w:r>
      <w:r w:rsidR="00574F92">
        <w:rPr>
          <w:rFonts w:eastAsia="方正仿宋简体" w:hint="eastAsia"/>
          <w:sz w:val="28"/>
          <w:szCs w:val="28"/>
        </w:rPr>
        <w:t>组</w:t>
      </w:r>
      <w:r w:rsidR="001D30F4" w:rsidRPr="001D6C59">
        <w:rPr>
          <w:rFonts w:eastAsia="方正仿宋简体"/>
          <w:sz w:val="28"/>
          <w:szCs w:val="28"/>
        </w:rPr>
        <w:t>配合专家组提供相关数据和资料，做好基础数据整理和相关资料归纳整理</w:t>
      </w:r>
      <w:r w:rsidR="00375F21">
        <w:rPr>
          <w:rFonts w:eastAsia="方正仿宋简体" w:hint="eastAsia"/>
          <w:sz w:val="28"/>
          <w:szCs w:val="28"/>
        </w:rPr>
        <w:t>。要</w:t>
      </w:r>
      <w:r w:rsidR="00E231EF" w:rsidRPr="001D6C59">
        <w:rPr>
          <w:rFonts w:eastAsia="方正仿宋简体"/>
          <w:sz w:val="28"/>
          <w:szCs w:val="28"/>
        </w:rPr>
        <w:t>做到成员之间频繁互动，</w:t>
      </w:r>
      <w:r w:rsidR="00BB5A9D" w:rsidRPr="001D6C59">
        <w:rPr>
          <w:rFonts w:eastAsia="方正仿宋简体"/>
          <w:sz w:val="28"/>
          <w:szCs w:val="28"/>
        </w:rPr>
        <w:t>将</w:t>
      </w:r>
      <w:proofErr w:type="gramStart"/>
      <w:r w:rsidR="00B474FC">
        <w:rPr>
          <w:rFonts w:eastAsia="方正仿宋简体" w:hint="eastAsia"/>
          <w:sz w:val="28"/>
          <w:szCs w:val="28"/>
        </w:rPr>
        <w:t>本综改</w:t>
      </w:r>
      <w:proofErr w:type="gramEnd"/>
      <w:r w:rsidR="00BB5A9D" w:rsidRPr="001D6C59">
        <w:rPr>
          <w:rFonts w:eastAsia="方正仿宋简体"/>
          <w:sz w:val="28"/>
          <w:szCs w:val="28"/>
        </w:rPr>
        <w:t>项目</w:t>
      </w:r>
      <w:r w:rsidR="001D30F4" w:rsidRPr="001D6C59">
        <w:rPr>
          <w:rFonts w:eastAsia="方正仿宋简体"/>
          <w:sz w:val="28"/>
          <w:szCs w:val="28"/>
        </w:rPr>
        <w:t>各项工作做扎实并</w:t>
      </w:r>
      <w:r w:rsidR="00BB5A9D" w:rsidRPr="001D6C59">
        <w:rPr>
          <w:rFonts w:eastAsia="方正仿宋简体"/>
          <w:sz w:val="28"/>
          <w:szCs w:val="28"/>
        </w:rPr>
        <w:t>落到实处</w:t>
      </w:r>
      <w:r w:rsidR="001D30F4" w:rsidRPr="001D6C59">
        <w:rPr>
          <w:rFonts w:eastAsia="方正仿宋简体"/>
          <w:sz w:val="28"/>
          <w:szCs w:val="28"/>
        </w:rPr>
        <w:t>。</w:t>
      </w:r>
    </w:p>
    <w:p w:rsidR="001D30F4" w:rsidRDefault="00E231EF" w:rsidP="00F60B8B">
      <w:pPr>
        <w:ind w:firstLineChars="200" w:firstLine="560"/>
        <w:rPr>
          <w:rFonts w:eastAsia="方正仿宋简体"/>
          <w:sz w:val="28"/>
          <w:szCs w:val="28"/>
        </w:rPr>
      </w:pPr>
      <w:r w:rsidRPr="001D6C59">
        <w:rPr>
          <w:rFonts w:eastAsia="方正仿宋简体"/>
          <w:sz w:val="28"/>
          <w:szCs w:val="28"/>
        </w:rPr>
        <w:lastRenderedPageBreak/>
        <w:t xml:space="preserve"> </w:t>
      </w:r>
      <w:r w:rsidR="008408D1">
        <w:rPr>
          <w:rFonts w:eastAsia="方正仿宋简体" w:hint="eastAsia"/>
          <w:sz w:val="28"/>
          <w:szCs w:val="28"/>
        </w:rPr>
        <w:t>项目联络员、</w:t>
      </w:r>
      <w:r w:rsidR="00574F92">
        <w:rPr>
          <w:rFonts w:eastAsia="方正仿宋简体" w:hint="eastAsia"/>
          <w:sz w:val="28"/>
          <w:szCs w:val="28"/>
        </w:rPr>
        <w:t>专家组组长</w:t>
      </w:r>
      <w:r w:rsidRPr="001D6C59">
        <w:rPr>
          <w:rFonts w:eastAsia="方正仿宋简体"/>
          <w:sz w:val="28"/>
          <w:szCs w:val="28"/>
        </w:rPr>
        <w:t>杨明娜对</w:t>
      </w:r>
      <w:r w:rsidR="00603DFC" w:rsidRPr="001D6C59">
        <w:rPr>
          <w:rFonts w:eastAsia="方正仿宋简体"/>
          <w:sz w:val="28"/>
          <w:szCs w:val="28"/>
        </w:rPr>
        <w:t>2017</w:t>
      </w:r>
      <w:r w:rsidR="00603DFC" w:rsidRPr="001D6C59">
        <w:rPr>
          <w:rFonts w:eastAsia="方正仿宋简体"/>
          <w:sz w:val="28"/>
          <w:szCs w:val="28"/>
        </w:rPr>
        <w:t>年工作计划做出补充</w:t>
      </w:r>
      <w:r w:rsidR="00375F21">
        <w:rPr>
          <w:rFonts w:eastAsia="方正仿宋简体" w:hint="eastAsia"/>
          <w:sz w:val="28"/>
          <w:szCs w:val="28"/>
        </w:rPr>
        <w:t>说明</w:t>
      </w:r>
      <w:r w:rsidR="00603DFC" w:rsidRPr="001D6C59">
        <w:rPr>
          <w:rFonts w:eastAsia="方正仿宋简体"/>
          <w:sz w:val="28"/>
          <w:szCs w:val="28"/>
        </w:rPr>
        <w:t>，</w:t>
      </w:r>
      <w:r w:rsidR="00375F21">
        <w:rPr>
          <w:rFonts w:eastAsia="方正仿宋简体" w:hint="eastAsia"/>
          <w:sz w:val="28"/>
          <w:szCs w:val="28"/>
        </w:rPr>
        <w:t>并逐条做出解读。她</w:t>
      </w:r>
      <w:r w:rsidR="00603DFC" w:rsidRPr="001D6C59">
        <w:rPr>
          <w:rFonts w:eastAsia="方正仿宋简体"/>
          <w:sz w:val="28"/>
          <w:szCs w:val="28"/>
        </w:rPr>
        <w:t>强调部门与学院的互动，学校与其它高校的互动，</w:t>
      </w:r>
      <w:r w:rsidR="00375F21">
        <w:rPr>
          <w:rFonts w:eastAsia="方正仿宋简体" w:hint="eastAsia"/>
          <w:sz w:val="28"/>
          <w:szCs w:val="28"/>
        </w:rPr>
        <w:t>尤其是专家组要</w:t>
      </w:r>
      <w:r w:rsidR="00603DFC" w:rsidRPr="001D6C59">
        <w:rPr>
          <w:rFonts w:eastAsia="方正仿宋简体"/>
          <w:sz w:val="28"/>
          <w:szCs w:val="28"/>
        </w:rPr>
        <w:t>打通与其它高校的交流渠道</w:t>
      </w:r>
      <w:r w:rsidR="009A699F" w:rsidRPr="001D6C59">
        <w:rPr>
          <w:rFonts w:eastAsia="方正仿宋简体"/>
          <w:sz w:val="28"/>
          <w:szCs w:val="28"/>
        </w:rPr>
        <w:t>，</w:t>
      </w:r>
      <w:r w:rsidR="00792E84">
        <w:rPr>
          <w:rFonts w:eastAsia="方正仿宋简体" w:hint="eastAsia"/>
          <w:sz w:val="28"/>
          <w:szCs w:val="28"/>
        </w:rPr>
        <w:t>力争参与优秀高校相关项目，</w:t>
      </w:r>
      <w:r w:rsidR="009A699F" w:rsidRPr="001D6C59">
        <w:rPr>
          <w:rFonts w:eastAsia="方正仿宋简体"/>
          <w:sz w:val="28"/>
          <w:szCs w:val="28"/>
        </w:rPr>
        <w:t>从中吸取经验</w:t>
      </w:r>
      <w:r w:rsidR="00603DFC" w:rsidRPr="001D6C59">
        <w:rPr>
          <w:rFonts w:eastAsia="方正仿宋简体"/>
          <w:sz w:val="28"/>
          <w:szCs w:val="28"/>
        </w:rPr>
        <w:t>，</w:t>
      </w:r>
      <w:r w:rsidR="009A699F">
        <w:rPr>
          <w:rFonts w:eastAsia="方正仿宋简体" w:hint="eastAsia"/>
          <w:sz w:val="28"/>
          <w:szCs w:val="28"/>
        </w:rPr>
        <w:t>力求形成有指导意义的成果，提升项目改革深度，</w:t>
      </w:r>
      <w:r w:rsidR="00603DFC" w:rsidRPr="001D6C59">
        <w:rPr>
          <w:rFonts w:eastAsia="方正仿宋简体"/>
          <w:sz w:val="28"/>
          <w:szCs w:val="28"/>
        </w:rPr>
        <w:t>增加学校的影响力，</w:t>
      </w:r>
      <w:r w:rsidR="00B109C1" w:rsidRPr="001D6C59">
        <w:rPr>
          <w:rFonts w:eastAsia="方正仿宋简体"/>
          <w:sz w:val="28"/>
          <w:szCs w:val="28"/>
        </w:rPr>
        <w:t>促进学校的绩效改革发展。</w:t>
      </w:r>
    </w:p>
    <w:p w:rsidR="009A699F" w:rsidRPr="001D6C59" w:rsidRDefault="009A699F" w:rsidP="00F60B8B">
      <w:pPr>
        <w:ind w:firstLineChars="200" w:firstLine="560"/>
        <w:rPr>
          <w:rFonts w:eastAsia="方正仿宋简体"/>
          <w:sz w:val="28"/>
          <w:szCs w:val="28"/>
        </w:rPr>
      </w:pPr>
      <w:r>
        <w:rPr>
          <w:rFonts w:eastAsia="方正仿宋简体" w:hint="eastAsia"/>
          <w:sz w:val="28"/>
          <w:szCs w:val="28"/>
        </w:rPr>
        <w:t>发</w:t>
      </w:r>
      <w:proofErr w:type="gramStart"/>
      <w:r>
        <w:rPr>
          <w:rFonts w:eastAsia="方正仿宋简体" w:hint="eastAsia"/>
          <w:sz w:val="28"/>
          <w:szCs w:val="28"/>
        </w:rPr>
        <w:t>规</w:t>
      </w:r>
      <w:proofErr w:type="gramEnd"/>
      <w:r>
        <w:rPr>
          <w:rFonts w:eastAsia="方正仿宋简体" w:hint="eastAsia"/>
          <w:sz w:val="28"/>
          <w:szCs w:val="28"/>
        </w:rPr>
        <w:t>处人员对项目工作开展提出了建议</w:t>
      </w:r>
      <w:r w:rsidR="002243A3">
        <w:rPr>
          <w:rFonts w:eastAsia="方正仿宋简体" w:hint="eastAsia"/>
          <w:sz w:val="28"/>
          <w:szCs w:val="28"/>
        </w:rPr>
        <w:t>，强调信息报送和档案资料</w:t>
      </w:r>
      <w:r w:rsidR="008408D1">
        <w:rPr>
          <w:rFonts w:eastAsia="方正仿宋简体" w:hint="eastAsia"/>
          <w:sz w:val="28"/>
          <w:szCs w:val="28"/>
        </w:rPr>
        <w:t>收集</w:t>
      </w:r>
      <w:r w:rsidR="002243A3">
        <w:rPr>
          <w:rFonts w:eastAsia="方正仿宋简体" w:hint="eastAsia"/>
          <w:sz w:val="28"/>
          <w:szCs w:val="28"/>
        </w:rPr>
        <w:t>的重要性。</w:t>
      </w:r>
    </w:p>
    <w:p w:rsidR="001D30F4" w:rsidRPr="001D6C59" w:rsidRDefault="008828F2" w:rsidP="00F60B8B">
      <w:pPr>
        <w:ind w:firstLineChars="200" w:firstLine="560"/>
        <w:rPr>
          <w:rFonts w:eastAsia="仿宋"/>
          <w:sz w:val="28"/>
          <w:szCs w:val="28"/>
        </w:rPr>
      </w:pPr>
      <w:r w:rsidRPr="001D6C59">
        <w:rPr>
          <w:rFonts w:eastAsia="方正仿宋简体"/>
          <w:sz w:val="28"/>
          <w:szCs w:val="28"/>
        </w:rPr>
        <w:t>会议对</w:t>
      </w:r>
      <w:r w:rsidRPr="001D6C59">
        <w:rPr>
          <w:rFonts w:eastAsia="方正仿宋简体"/>
          <w:sz w:val="28"/>
          <w:szCs w:val="28"/>
        </w:rPr>
        <w:t>2016</w:t>
      </w:r>
      <w:r w:rsidRPr="001D6C59">
        <w:rPr>
          <w:rFonts w:eastAsia="方正仿宋简体"/>
          <w:sz w:val="28"/>
          <w:szCs w:val="28"/>
        </w:rPr>
        <w:t>年学校绩效考评方案进行讨论，确定绩效考评</w:t>
      </w:r>
      <w:r w:rsidR="001D6C59">
        <w:rPr>
          <w:rFonts w:eastAsia="方正仿宋简体" w:hint="eastAsia"/>
          <w:sz w:val="28"/>
          <w:szCs w:val="28"/>
        </w:rPr>
        <w:t>方案</w:t>
      </w:r>
      <w:r w:rsidRPr="001D6C59">
        <w:rPr>
          <w:rFonts w:eastAsia="方正仿宋简体"/>
          <w:sz w:val="28"/>
          <w:szCs w:val="28"/>
        </w:rPr>
        <w:t>的内容</w:t>
      </w:r>
      <w:r w:rsidR="009A699F">
        <w:rPr>
          <w:rFonts w:eastAsia="方正仿宋简体" w:hint="eastAsia"/>
          <w:sz w:val="28"/>
          <w:szCs w:val="28"/>
        </w:rPr>
        <w:t>和项目选取原则</w:t>
      </w:r>
      <w:r w:rsidRPr="001D6C59">
        <w:rPr>
          <w:rFonts w:eastAsia="方正仿宋简体"/>
          <w:sz w:val="28"/>
          <w:szCs w:val="28"/>
        </w:rPr>
        <w:t>，重点考核绩效目标的完成情况，是否符合当初的绩效设定，着重关注项目是否有预算调整的情况，以及资金使用的合法性，对资金使用的进度进行归纳，考核资金使用的种类是否合理。选出</w:t>
      </w:r>
      <w:r w:rsidRPr="001D6C59">
        <w:rPr>
          <w:rFonts w:eastAsia="方正仿宋简体"/>
          <w:sz w:val="28"/>
          <w:szCs w:val="28"/>
        </w:rPr>
        <w:t>5</w:t>
      </w:r>
      <w:r w:rsidRPr="001D6C59">
        <w:rPr>
          <w:rFonts w:eastAsia="方正仿宋简体"/>
          <w:sz w:val="28"/>
          <w:szCs w:val="28"/>
        </w:rPr>
        <w:t>个</w:t>
      </w:r>
      <w:r w:rsidR="005A57AF">
        <w:rPr>
          <w:rFonts w:eastAsia="方正仿宋简体" w:hint="eastAsia"/>
          <w:sz w:val="28"/>
          <w:szCs w:val="28"/>
        </w:rPr>
        <w:t>具有代表性</w:t>
      </w:r>
      <w:r w:rsidRPr="001D6C59">
        <w:rPr>
          <w:rFonts w:eastAsia="方正仿宋简体"/>
          <w:sz w:val="28"/>
          <w:szCs w:val="28"/>
        </w:rPr>
        <w:t>的项目进行重点考核</w:t>
      </w:r>
      <w:bookmarkStart w:id="0" w:name="_GoBack"/>
      <w:bookmarkEnd w:id="0"/>
      <w:r w:rsidR="001D6C59">
        <w:rPr>
          <w:rFonts w:eastAsia="方正仿宋简体" w:hint="eastAsia"/>
          <w:sz w:val="28"/>
          <w:szCs w:val="28"/>
        </w:rPr>
        <w:t>，</w:t>
      </w:r>
      <w:r w:rsidR="005A57AF" w:rsidRPr="00AF5DAD">
        <w:rPr>
          <w:rFonts w:eastAsia="方正仿宋简体"/>
          <w:sz w:val="28"/>
          <w:szCs w:val="28"/>
        </w:rPr>
        <w:t>促使各学院、部门的资金管理水平和资金使用效率</w:t>
      </w:r>
      <w:r w:rsidR="005A57AF">
        <w:rPr>
          <w:rFonts w:eastAsia="方正仿宋简体" w:hint="eastAsia"/>
          <w:sz w:val="28"/>
          <w:szCs w:val="28"/>
        </w:rPr>
        <w:t>得到</w:t>
      </w:r>
      <w:r w:rsidR="005A57AF" w:rsidRPr="00AF5DAD">
        <w:rPr>
          <w:rFonts w:eastAsia="方正仿宋简体"/>
          <w:sz w:val="28"/>
          <w:szCs w:val="28"/>
        </w:rPr>
        <w:t>有效提升</w:t>
      </w:r>
      <w:r w:rsidR="005A57AF">
        <w:rPr>
          <w:rFonts w:eastAsia="方正仿宋简体" w:hint="eastAsia"/>
          <w:sz w:val="28"/>
          <w:szCs w:val="28"/>
        </w:rPr>
        <w:t>。</w:t>
      </w:r>
    </w:p>
    <w:p w:rsidR="000B296E" w:rsidRPr="009A699F" w:rsidRDefault="009A699F" w:rsidP="00F60B8B">
      <w:pPr>
        <w:ind w:firstLineChars="200" w:firstLine="560"/>
        <w:rPr>
          <w:rFonts w:eastAsia="方正仿宋简体"/>
          <w:sz w:val="28"/>
          <w:szCs w:val="28"/>
        </w:rPr>
      </w:pPr>
      <w:r w:rsidRPr="009A699F">
        <w:rPr>
          <w:rFonts w:eastAsia="方正仿宋简体" w:hint="eastAsia"/>
          <w:sz w:val="28"/>
          <w:szCs w:val="28"/>
        </w:rPr>
        <w:t>会议</w:t>
      </w:r>
      <w:r>
        <w:rPr>
          <w:rFonts w:eastAsia="方正仿宋简体" w:hint="eastAsia"/>
          <w:sz w:val="28"/>
          <w:szCs w:val="28"/>
        </w:rPr>
        <w:t>最后对二月份工作开展</w:t>
      </w:r>
      <w:r w:rsidR="0058368A">
        <w:rPr>
          <w:rFonts w:eastAsia="方正仿宋简体" w:hint="eastAsia"/>
          <w:sz w:val="28"/>
          <w:szCs w:val="28"/>
        </w:rPr>
        <w:t>情况</w:t>
      </w:r>
      <w:r>
        <w:rPr>
          <w:rFonts w:eastAsia="方正仿宋简体" w:hint="eastAsia"/>
          <w:sz w:val="28"/>
          <w:szCs w:val="28"/>
        </w:rPr>
        <w:t>和三月份计划进行了确定。</w:t>
      </w:r>
    </w:p>
    <w:p w:rsidR="000B296E" w:rsidRPr="001D6C59" w:rsidRDefault="000B296E" w:rsidP="00F60B8B">
      <w:pPr>
        <w:ind w:firstLineChars="200" w:firstLine="560"/>
        <w:rPr>
          <w:rFonts w:eastAsia="仿宋"/>
          <w:sz w:val="28"/>
          <w:szCs w:val="28"/>
        </w:rPr>
      </w:pPr>
    </w:p>
    <w:p w:rsidR="00D175CF" w:rsidRPr="001D6C59" w:rsidRDefault="001D6C59" w:rsidP="00D175CF">
      <w:pPr>
        <w:spacing w:before="240" w:after="120" w:line="560" w:lineRule="exact"/>
        <w:ind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 xml:space="preserve">                  </w:t>
      </w:r>
      <w:r w:rsidR="00D175CF" w:rsidRPr="001D6C59">
        <w:rPr>
          <w:rFonts w:eastAsia="方正仿宋简体"/>
          <w:color w:val="000000"/>
          <w:sz w:val="32"/>
          <w:szCs w:val="32"/>
        </w:rPr>
        <w:t>成都学院</w:t>
      </w:r>
    </w:p>
    <w:p w:rsidR="00D175CF" w:rsidRDefault="00F60B8B" w:rsidP="00D175CF">
      <w:pPr>
        <w:wordWrap w:val="0"/>
        <w:spacing w:before="240" w:after="120" w:line="560" w:lineRule="exact"/>
        <w:ind w:firstLineChars="196" w:firstLine="627"/>
        <w:jc w:val="right"/>
        <w:rPr>
          <w:rFonts w:eastAsia="方正仿宋简体"/>
          <w:color w:val="000000"/>
          <w:sz w:val="32"/>
          <w:szCs w:val="32"/>
        </w:rPr>
      </w:pPr>
      <w:r w:rsidRPr="001D6C59">
        <w:rPr>
          <w:rFonts w:eastAsia="方正仿宋简体"/>
          <w:color w:val="000000"/>
          <w:sz w:val="32"/>
          <w:szCs w:val="32"/>
        </w:rPr>
        <w:t>高校整体支出绩效评价改革</w:t>
      </w:r>
      <w:r w:rsidR="00D175CF" w:rsidRPr="001D6C59">
        <w:rPr>
          <w:rFonts w:eastAsia="方正仿宋简体"/>
          <w:color w:val="000000"/>
          <w:sz w:val="32"/>
          <w:szCs w:val="32"/>
        </w:rPr>
        <w:t>项目组</w:t>
      </w:r>
    </w:p>
    <w:p w:rsidR="0058368A" w:rsidRPr="001D6C59" w:rsidRDefault="0058368A" w:rsidP="0058368A">
      <w:pPr>
        <w:spacing w:before="240" w:after="120" w:line="560" w:lineRule="exact"/>
        <w:ind w:right="640"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 xml:space="preserve">                        2017</w:t>
      </w:r>
      <w:r>
        <w:rPr>
          <w:rFonts w:eastAsia="方正仿宋简体" w:hint="eastAsia"/>
          <w:color w:val="000000"/>
          <w:sz w:val="32"/>
          <w:szCs w:val="32"/>
        </w:rPr>
        <w:t>年</w:t>
      </w:r>
      <w:r>
        <w:rPr>
          <w:rFonts w:eastAsia="方正仿宋简体" w:hint="eastAsia"/>
          <w:color w:val="000000"/>
          <w:sz w:val="32"/>
          <w:szCs w:val="32"/>
        </w:rPr>
        <w:t>3</w:t>
      </w:r>
      <w:r>
        <w:rPr>
          <w:rFonts w:eastAsia="方正仿宋简体" w:hint="eastAsia"/>
          <w:color w:val="000000"/>
          <w:sz w:val="32"/>
          <w:szCs w:val="32"/>
        </w:rPr>
        <w:t>月</w:t>
      </w:r>
      <w:r>
        <w:rPr>
          <w:rFonts w:eastAsia="方正仿宋简体" w:hint="eastAsia"/>
          <w:color w:val="000000"/>
          <w:sz w:val="32"/>
          <w:szCs w:val="32"/>
        </w:rPr>
        <w:t>1</w:t>
      </w:r>
      <w:r>
        <w:rPr>
          <w:rFonts w:eastAsia="方正仿宋简体" w:hint="eastAsia"/>
          <w:color w:val="000000"/>
          <w:sz w:val="32"/>
          <w:szCs w:val="32"/>
        </w:rPr>
        <w:t>日</w:t>
      </w:r>
    </w:p>
    <w:p w:rsidR="00D175CF" w:rsidRPr="001D6C59" w:rsidRDefault="00D175CF" w:rsidP="00330891">
      <w:pPr>
        <w:widowControl/>
        <w:spacing w:before="100" w:beforeAutospacing="1" w:after="100" w:afterAutospacing="1" w:line="360" w:lineRule="auto"/>
        <w:ind w:firstLine="480"/>
        <w:jc w:val="left"/>
        <w:rPr>
          <w:rFonts w:eastAsia="方正仿宋简体"/>
          <w:color w:val="555555"/>
          <w:kern w:val="0"/>
          <w:sz w:val="32"/>
          <w:szCs w:val="32"/>
        </w:rPr>
      </w:pPr>
    </w:p>
    <w:p w:rsidR="00330891" w:rsidRPr="00330891" w:rsidRDefault="00330891"/>
    <w:sectPr w:rsidR="00330891" w:rsidRPr="00330891" w:rsidSect="0029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1C7" w:rsidRDefault="005311C7" w:rsidP="00D74096">
      <w:r>
        <w:separator/>
      </w:r>
    </w:p>
  </w:endnote>
  <w:endnote w:type="continuationSeparator" w:id="1">
    <w:p w:rsidR="005311C7" w:rsidRDefault="005311C7" w:rsidP="00D7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1C7" w:rsidRDefault="005311C7" w:rsidP="00D74096">
      <w:r>
        <w:separator/>
      </w:r>
    </w:p>
  </w:footnote>
  <w:footnote w:type="continuationSeparator" w:id="1">
    <w:p w:rsidR="005311C7" w:rsidRDefault="005311C7" w:rsidP="00D74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891"/>
    <w:rsid w:val="0000165B"/>
    <w:rsid w:val="000B296E"/>
    <w:rsid w:val="001527B9"/>
    <w:rsid w:val="0016689F"/>
    <w:rsid w:val="00194F50"/>
    <w:rsid w:val="001D30F4"/>
    <w:rsid w:val="001D6C59"/>
    <w:rsid w:val="002243A3"/>
    <w:rsid w:val="00275D31"/>
    <w:rsid w:val="00293347"/>
    <w:rsid w:val="00330891"/>
    <w:rsid w:val="00375F21"/>
    <w:rsid w:val="003F5427"/>
    <w:rsid w:val="004C2669"/>
    <w:rsid w:val="005311C7"/>
    <w:rsid w:val="005562D5"/>
    <w:rsid w:val="00574F92"/>
    <w:rsid w:val="0058368A"/>
    <w:rsid w:val="005A57AF"/>
    <w:rsid w:val="00603DFC"/>
    <w:rsid w:val="00692009"/>
    <w:rsid w:val="00744008"/>
    <w:rsid w:val="00786C43"/>
    <w:rsid w:val="00792E84"/>
    <w:rsid w:val="00794093"/>
    <w:rsid w:val="007C7E33"/>
    <w:rsid w:val="008408D1"/>
    <w:rsid w:val="0085285D"/>
    <w:rsid w:val="00852B02"/>
    <w:rsid w:val="008552F6"/>
    <w:rsid w:val="008828F2"/>
    <w:rsid w:val="00937E43"/>
    <w:rsid w:val="009A699F"/>
    <w:rsid w:val="00B10080"/>
    <w:rsid w:val="00B109C1"/>
    <w:rsid w:val="00B3793C"/>
    <w:rsid w:val="00B46B9B"/>
    <w:rsid w:val="00B474FC"/>
    <w:rsid w:val="00BB359A"/>
    <w:rsid w:val="00BB5A9D"/>
    <w:rsid w:val="00CC7565"/>
    <w:rsid w:val="00CE7E1D"/>
    <w:rsid w:val="00D175CF"/>
    <w:rsid w:val="00D6563E"/>
    <w:rsid w:val="00D74096"/>
    <w:rsid w:val="00E231EF"/>
    <w:rsid w:val="00E5701F"/>
    <w:rsid w:val="00EC45CD"/>
    <w:rsid w:val="00EE02C3"/>
    <w:rsid w:val="00F60B8B"/>
    <w:rsid w:val="00F745DD"/>
    <w:rsid w:val="00FA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8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C7E33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C7E33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4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740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74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740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ADADA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2017-03-02T03:45:00Z</dcterms:created>
  <dcterms:modified xsi:type="dcterms:W3CDTF">2017-09-25T06:47:00Z</dcterms:modified>
</cp:coreProperties>
</file>