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EA" w:rsidRPr="00B102EA" w:rsidRDefault="00B102EA" w:rsidP="00B102EA">
      <w:pPr>
        <w:pStyle w:val="a5"/>
        <w:rPr>
          <w:b/>
          <w:sz w:val="30"/>
          <w:szCs w:val="30"/>
        </w:rPr>
      </w:pPr>
      <w:r w:rsidRPr="00B102EA">
        <w:rPr>
          <w:rFonts w:ascii="宋体" w:hAnsi="宋体" w:hint="eastAsia"/>
          <w:b/>
          <w:sz w:val="30"/>
          <w:szCs w:val="30"/>
        </w:rPr>
        <w:t>成都大学增值税开票信息如下：</w:t>
      </w:r>
    </w:p>
    <w:p w:rsidR="00B102EA" w:rsidRPr="00B102EA" w:rsidRDefault="00B102EA" w:rsidP="00B102EA">
      <w:pPr>
        <w:pStyle w:val="a5"/>
        <w:rPr>
          <w:b/>
          <w:sz w:val="30"/>
          <w:szCs w:val="30"/>
        </w:rPr>
      </w:pPr>
      <w:r w:rsidRPr="00B102EA">
        <w:rPr>
          <w:rFonts w:ascii="宋体" w:hAnsi="宋体" w:hint="eastAsia"/>
          <w:b/>
          <w:sz w:val="30"/>
          <w:szCs w:val="30"/>
        </w:rPr>
        <w:t>名称：成都大学</w:t>
      </w:r>
    </w:p>
    <w:p w:rsidR="00B102EA" w:rsidRPr="00B102EA" w:rsidRDefault="00B102EA" w:rsidP="00B102EA">
      <w:pPr>
        <w:pStyle w:val="a5"/>
        <w:rPr>
          <w:b/>
          <w:sz w:val="30"/>
          <w:szCs w:val="30"/>
        </w:rPr>
      </w:pPr>
      <w:r w:rsidRPr="00B102EA">
        <w:rPr>
          <w:rFonts w:ascii="宋体" w:hAnsi="宋体" w:hint="eastAsia"/>
          <w:b/>
          <w:sz w:val="30"/>
          <w:szCs w:val="30"/>
        </w:rPr>
        <w:t>纳税人识别号：</w:t>
      </w:r>
      <w:r w:rsidRPr="00B102EA">
        <w:rPr>
          <w:rFonts w:ascii="Calibri" w:hAnsi="Calibri"/>
          <w:b/>
          <w:sz w:val="30"/>
          <w:szCs w:val="30"/>
        </w:rPr>
        <w:t>1251010045075458XF</w:t>
      </w:r>
    </w:p>
    <w:p w:rsidR="00B102EA" w:rsidRPr="00B102EA" w:rsidRDefault="00B102EA" w:rsidP="00B102EA">
      <w:pPr>
        <w:pStyle w:val="a5"/>
        <w:rPr>
          <w:b/>
          <w:sz w:val="30"/>
          <w:szCs w:val="30"/>
        </w:rPr>
      </w:pPr>
      <w:r w:rsidRPr="00B102EA">
        <w:rPr>
          <w:rFonts w:ascii="宋体" w:hAnsi="宋体" w:hint="eastAsia"/>
          <w:b/>
          <w:sz w:val="30"/>
          <w:szCs w:val="30"/>
        </w:rPr>
        <w:t>地址、电话：四川省成都市龙泉驿区</w:t>
      </w:r>
      <w:r w:rsidRPr="00B102EA"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外东</w:t>
      </w:r>
      <w:r w:rsidRPr="00B102EA">
        <w:rPr>
          <w:rFonts w:ascii="宋体" w:hAnsi="宋体" w:hint="eastAsia"/>
          <w:b/>
          <w:sz w:val="30"/>
          <w:szCs w:val="30"/>
        </w:rPr>
        <w:t>十陵镇</w:t>
      </w:r>
      <w:r w:rsidRPr="00B102EA">
        <w:rPr>
          <w:rFonts w:ascii="Calibri" w:hAnsi="Calibri"/>
          <w:b/>
          <w:sz w:val="30"/>
          <w:szCs w:val="30"/>
        </w:rPr>
        <w:t>  84616026</w:t>
      </w:r>
    </w:p>
    <w:p w:rsidR="00B102EA" w:rsidRPr="00B102EA" w:rsidRDefault="00B102EA" w:rsidP="00B102EA">
      <w:pPr>
        <w:pStyle w:val="a5"/>
        <w:rPr>
          <w:b/>
          <w:sz w:val="30"/>
          <w:szCs w:val="30"/>
        </w:rPr>
      </w:pPr>
      <w:r w:rsidRPr="00B102EA">
        <w:rPr>
          <w:rFonts w:ascii="宋体" w:hAnsi="宋体" w:hint="eastAsia"/>
          <w:b/>
          <w:sz w:val="30"/>
          <w:szCs w:val="30"/>
        </w:rPr>
        <w:t>开户行及账号：中国银行龙泉驿十陵支行</w:t>
      </w:r>
      <w:r w:rsidRPr="00B102EA">
        <w:rPr>
          <w:rFonts w:ascii="Calibri" w:hAnsi="Calibri"/>
          <w:b/>
          <w:sz w:val="30"/>
          <w:szCs w:val="30"/>
        </w:rPr>
        <w:t>   126608533369</w:t>
      </w:r>
    </w:p>
    <w:p w:rsidR="00B102EA" w:rsidRDefault="00B102EA" w:rsidP="00B102EA">
      <w:pPr>
        <w:pStyle w:val="a5"/>
      </w:pPr>
      <w:r>
        <w:t> </w:t>
      </w:r>
    </w:p>
    <w:p w:rsidR="00116D8C" w:rsidRPr="00B102EA" w:rsidRDefault="00116D8C"/>
    <w:sectPr w:rsidR="00116D8C" w:rsidRPr="00B102EA" w:rsidSect="00E6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5D" w:rsidRDefault="0058555D" w:rsidP="006E7846">
      <w:r>
        <w:separator/>
      </w:r>
    </w:p>
  </w:endnote>
  <w:endnote w:type="continuationSeparator" w:id="1">
    <w:p w:rsidR="0058555D" w:rsidRDefault="0058555D" w:rsidP="006E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5D" w:rsidRDefault="0058555D" w:rsidP="006E7846">
      <w:r>
        <w:separator/>
      </w:r>
    </w:p>
  </w:footnote>
  <w:footnote w:type="continuationSeparator" w:id="1">
    <w:p w:rsidR="0058555D" w:rsidRDefault="0058555D" w:rsidP="006E7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846"/>
    <w:rsid w:val="00116D8C"/>
    <w:rsid w:val="0058555D"/>
    <w:rsid w:val="006E7846"/>
    <w:rsid w:val="00B102EA"/>
    <w:rsid w:val="00E6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84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7846"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24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130861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8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46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36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498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20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cdcw101</dc:creator>
  <cp:keywords/>
  <dc:description/>
  <cp:lastModifiedBy>AutoBVT</cp:lastModifiedBy>
  <cp:revision>3</cp:revision>
  <dcterms:created xsi:type="dcterms:W3CDTF">2018-09-30T01:14:00Z</dcterms:created>
  <dcterms:modified xsi:type="dcterms:W3CDTF">2019-09-19T08:29:00Z</dcterms:modified>
</cp:coreProperties>
</file>